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20E9" w14:textId="77777777" w:rsidR="001170A6" w:rsidRPr="008E6443" w:rsidRDefault="001170A6" w:rsidP="001170A6">
      <w:pPr>
        <w:widowControl w:val="0"/>
        <w:tabs>
          <w:tab w:val="left" w:pos="7513"/>
        </w:tabs>
        <w:spacing w:before="480"/>
        <w:ind w:firstLine="567"/>
        <w:rPr>
          <w:rFonts w:ascii="Times New Roman" w:hAnsi="Times New Roman"/>
        </w:rPr>
      </w:pPr>
      <w:proofErr w:type="spellStart"/>
      <w:r w:rsidRPr="008E6443">
        <w:rPr>
          <w:rFonts w:ascii="Times New Roman" w:hAnsi="Times New Roman"/>
        </w:rPr>
        <w:t>Вих</w:t>
      </w:r>
      <w:proofErr w:type="spellEnd"/>
      <w:r w:rsidRPr="008E6443">
        <w:rPr>
          <w:rFonts w:ascii="Times New Roman" w:hAnsi="Times New Roman"/>
        </w:rPr>
        <w:t>. № ________</w:t>
      </w:r>
    </w:p>
    <w:p w14:paraId="760A6036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___________________________ р.</w:t>
      </w:r>
    </w:p>
    <w:p w14:paraId="0719E218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(</w:t>
      </w:r>
      <w:r w:rsidRPr="00EE0028">
        <w:rPr>
          <w:rFonts w:ascii="Times New Roman" w:hAnsi="Times New Roman"/>
          <w:i/>
        </w:rPr>
        <w:fldChar w:fldCharType="begin">
          <w:ffData>
            <w:name w:val="ТекстовоеПоле1"/>
            <w:enabled/>
            <w:calcOnExit w:val="0"/>
            <w:textInput>
              <w:default w:val="Дата прописом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EE0028">
        <w:rPr>
          <w:rFonts w:ascii="Times New Roman" w:hAnsi="Times New Roman"/>
          <w:i/>
        </w:rPr>
      </w:r>
      <w:r w:rsidRPr="00EE0028">
        <w:rPr>
          <w:rFonts w:ascii="Times New Roman" w:hAnsi="Times New Roman"/>
          <w:i/>
        </w:rPr>
        <w:fldChar w:fldCharType="separate"/>
      </w:r>
      <w:r w:rsidRPr="00EE0028">
        <w:rPr>
          <w:rFonts w:ascii="Times New Roman" w:hAnsi="Times New Roman"/>
          <w:i/>
        </w:rPr>
        <w:t>Дата прописом</w:t>
      </w:r>
      <w:r w:rsidRPr="00EE0028">
        <w:rPr>
          <w:rFonts w:ascii="Times New Roman" w:hAnsi="Times New Roman"/>
          <w:i/>
        </w:rPr>
        <w:fldChar w:fldCharType="end"/>
      </w:r>
      <w:r w:rsidRPr="008E6443">
        <w:rPr>
          <w:rFonts w:ascii="Times New Roman" w:hAnsi="Times New Roman"/>
        </w:rPr>
        <w:t>)                                                                                                        м._________</w:t>
      </w:r>
      <w:r w:rsidRPr="008E6443">
        <w:rPr>
          <w:rFonts w:ascii="Times New Roman" w:hAnsi="Times New Roman"/>
        </w:rPr>
        <w:tab/>
      </w:r>
    </w:p>
    <w:p w14:paraId="07036A8B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291B1656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</w:p>
    <w:p w14:paraId="0F34B1CB" w14:textId="77777777" w:rsidR="001170A6" w:rsidRPr="00EE0028" w:rsidRDefault="001170A6" w:rsidP="001170A6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EE0028">
        <w:rPr>
          <w:rFonts w:ascii="Times New Roman" w:hAnsi="Times New Roman"/>
          <w:b/>
          <w:sz w:val="24"/>
          <w:szCs w:val="24"/>
        </w:rPr>
        <w:t xml:space="preserve">Довіреність </w:t>
      </w:r>
    </w:p>
    <w:p w14:paraId="73957656" w14:textId="77777777" w:rsidR="001170A6" w:rsidRPr="00EE0028" w:rsidRDefault="001170A6" w:rsidP="001170A6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EE0028">
        <w:rPr>
          <w:rFonts w:ascii="Times New Roman" w:hAnsi="Times New Roman"/>
          <w:b/>
          <w:sz w:val="24"/>
          <w:szCs w:val="24"/>
        </w:rPr>
        <w:t>розпорядника клірингового рахунку</w:t>
      </w:r>
    </w:p>
    <w:p w14:paraId="47E9A6EB" w14:textId="77777777" w:rsidR="001170A6" w:rsidRPr="00EE0028" w:rsidRDefault="001170A6" w:rsidP="001170A6">
      <w:pPr>
        <w:spacing w:before="0" w:after="0"/>
        <w:ind w:firstLine="567"/>
        <w:rPr>
          <w:rFonts w:ascii="Times New Roman" w:hAnsi="Times New Roman"/>
          <w:sz w:val="24"/>
          <w:szCs w:val="24"/>
        </w:rPr>
      </w:pPr>
    </w:p>
    <w:p w14:paraId="69B571F1" w14:textId="77777777" w:rsidR="001170A6" w:rsidRPr="008E6443" w:rsidRDefault="001170A6" w:rsidP="001170A6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/</w:t>
      </w:r>
      <w:r w:rsidRPr="008E6443">
        <w:rPr>
          <w:rFonts w:ascii="Times New Roman" w:hAnsi="Times New Roman"/>
        </w:rPr>
        <w:fldChar w:fldCharType="begin">
          <w:ffData>
            <w:name w:val=""/>
            <w:enabled w:val="0"/>
            <w:calcOnExit w:val="0"/>
            <w:textInput>
              <w:default w:val="Повне найменування юридичної особи, ЄДРПО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Повне найменування юридичної особи, ЄДРПОУ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/ (далі – Учасник клірингу), в особі /(посада, прізвище, власне ім’я, по батькові (за наявності) керівника/, який діє на підставі </w:t>
      </w:r>
      <w:r w:rsidRPr="008E6443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>
              <w:default w:val="Статут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Статуту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довіряє /прізвище, власне ім’я, по батькові (за наявності) особи/ (далі – розпорядник рахунку), який мешкає за </w:t>
      </w:r>
      <w:proofErr w:type="spellStart"/>
      <w:r w:rsidRPr="008E6443">
        <w:rPr>
          <w:rFonts w:ascii="Times New Roman" w:hAnsi="Times New Roman"/>
        </w:rPr>
        <w:t>адресою</w:t>
      </w:r>
      <w:proofErr w:type="spellEnd"/>
      <w:r w:rsidRPr="008E6443">
        <w:rPr>
          <w:rFonts w:ascii="Times New Roman" w:hAnsi="Times New Roman"/>
        </w:rPr>
        <w:t xml:space="preserve">: </w:t>
      </w:r>
      <w:r w:rsidRPr="008E6443">
        <w:rPr>
          <w:rFonts w:ascii="Times New Roman" w:hAnsi="Times New Roman"/>
        </w:rPr>
        <w:fldChar w:fldCharType="begin">
          <w:ffData>
            <w:name w:val="ТекстовоеПоле5"/>
            <w:enabled/>
            <w:calcOnExit w:val="0"/>
            <w:textInput>
              <w:default w:val="реквізити місця проживання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реквізити місця проживання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</w:t>
      </w:r>
      <w:r w:rsidRPr="008E6443">
        <w:rPr>
          <w:rFonts w:ascii="Times New Roman" w:hAnsi="Times New Roman"/>
        </w:rPr>
        <w:fldChar w:fldCharType="begin">
          <w:ffData>
            <w:name w:val="ТекстовоеПоле6"/>
            <w:enabled/>
            <w:calcOnExit w:val="0"/>
            <w:textInput>
              <w:default w:val="паспорт та його реквізити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паспорт та його реквізити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>, представляти Учасника клірингу перед ПУБЛІЧНИМ АКЦІОНЕРНИМ ТОВАРИСТВОМ «РОЗРАХУНКОВИЙ ЦЕНТР З ОБСЛУГОВУВАННЯ ДОГОВОРІВ НА ФІНАНСОВИХ РИНКАХ» (далі – Розрахунковий центр) з будь-яких питань, пов’язаних з відкриттям та веденням клірингових рахунків, відкритих Учаснику клірингу в Розрахунковому центрі (далі – клірингові рахунки), виконанням клірингових операцій на клірингових рахунках.</w:t>
      </w:r>
    </w:p>
    <w:p w14:paraId="70E10BF4" w14:textId="77777777" w:rsidR="001170A6" w:rsidRPr="008E6443" w:rsidRDefault="001170A6" w:rsidP="001170A6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У відповідності з цією довіреністю розпоряднику рахунку надаються повноваження:</w:t>
      </w:r>
    </w:p>
    <w:p w14:paraId="049494F1" w14:textId="77777777" w:rsidR="001170A6" w:rsidRPr="00EE0028" w:rsidRDefault="001170A6" w:rsidP="001170A6">
      <w:pPr>
        <w:numPr>
          <w:ilvl w:val="0"/>
          <w:numId w:val="1"/>
        </w:numPr>
        <w:spacing w:before="0" w:after="120"/>
        <w:ind w:left="0"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 укладати з Розрахунковим центром та підписувати договір про клірингове обслуговування та додаткові договори до вказаного договору; </w:t>
      </w:r>
      <w:r w:rsidRPr="008E6443">
        <w:rPr>
          <w:rFonts w:ascii="Times New Roman" w:hAnsi="Times New Roman"/>
          <w:i/>
        </w:rPr>
        <w:t>(зазначення у довіреності цього повноваження необов’язкове, зазначається в разі надання представнику вказаних повноважень);</w:t>
      </w:r>
    </w:p>
    <w:p w14:paraId="53229A6C" w14:textId="77777777" w:rsidR="001170A6" w:rsidRPr="008E6443" w:rsidRDefault="001170A6" w:rsidP="001170A6">
      <w:pPr>
        <w:numPr>
          <w:ilvl w:val="0"/>
          <w:numId w:val="1"/>
        </w:numPr>
        <w:spacing w:before="0" w:after="120"/>
        <w:ind w:left="0"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засвідчувати та підписувати документи, які необхідні для відкриття, ведення та закриття клірингових рахунків;</w:t>
      </w:r>
    </w:p>
    <w:p w14:paraId="718AF5E7" w14:textId="77777777" w:rsidR="001170A6" w:rsidRPr="008E6443" w:rsidRDefault="001170A6" w:rsidP="001170A6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- підписувати від імені Учасника клірингу документи, розпорядження щодо клірингових рахунків та виконання клірингових операцій на клірингових рахунках; </w:t>
      </w:r>
    </w:p>
    <w:p w14:paraId="7B08827F" w14:textId="77777777" w:rsidR="001170A6" w:rsidRPr="008E6443" w:rsidRDefault="001170A6" w:rsidP="001170A6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- подавати документи, необхідні для виконання клірингових операцій на клірингових рахунках; </w:t>
      </w:r>
    </w:p>
    <w:p w14:paraId="10832B6A" w14:textId="77777777" w:rsidR="001170A6" w:rsidRPr="008E6443" w:rsidRDefault="001170A6" w:rsidP="001170A6">
      <w:pPr>
        <w:tabs>
          <w:tab w:val="left" w:pos="4111"/>
        </w:tabs>
        <w:ind w:firstLine="567"/>
        <w:rPr>
          <w:rFonts w:ascii="Times New Roman" w:hAnsi="Times New Roman"/>
          <w:b/>
        </w:rPr>
      </w:pPr>
      <w:r w:rsidRPr="008E6443">
        <w:rPr>
          <w:rFonts w:ascii="Times New Roman" w:hAnsi="Times New Roman"/>
        </w:rPr>
        <w:t>-</w:t>
      </w:r>
      <w:r w:rsidRPr="008E6443">
        <w:rPr>
          <w:rFonts w:ascii="Times New Roman" w:hAnsi="Times New Roman"/>
          <w:b/>
        </w:rPr>
        <w:t xml:space="preserve"> </w:t>
      </w:r>
      <w:r w:rsidRPr="008E6443">
        <w:rPr>
          <w:rFonts w:ascii="Times New Roman" w:hAnsi="Times New Roman"/>
        </w:rPr>
        <w:t>одержувати документи та іншу інформацію щодо виконання клірингових операцій на клірингових рахунках;</w:t>
      </w:r>
    </w:p>
    <w:p w14:paraId="13253CEE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- виконувати інші дії, які є необхідними у зв’язку зі здійсненням повноважень, наданих цією Довіреністю.</w:t>
      </w:r>
    </w:p>
    <w:p w14:paraId="169F2B83" w14:textId="77777777" w:rsidR="001170A6" w:rsidRPr="008E6443" w:rsidRDefault="001170A6" w:rsidP="001170A6">
      <w:pPr>
        <w:tabs>
          <w:tab w:val="left" w:pos="4111"/>
        </w:tabs>
        <w:ind w:firstLine="567"/>
        <w:rPr>
          <w:rFonts w:ascii="Times New Roman" w:hAnsi="Times New Roman"/>
        </w:rPr>
      </w:pPr>
    </w:p>
    <w:p w14:paraId="73550B24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Довіреність видана без права передоручення строком на </w:t>
      </w:r>
      <w:r w:rsidRPr="008E6443">
        <w:rPr>
          <w:rFonts w:ascii="Times New Roman" w:hAnsi="Times New Roman"/>
        </w:rPr>
        <w:fldChar w:fldCharType="begin">
          <w:ffData>
            <w:name w:val="ТекстовоеПоле7"/>
            <w:enabled/>
            <w:calcOnExit w:val="0"/>
            <w:textInput>
              <w:default w:val=" днів/місяців/років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 xml:space="preserve"> днів/місяців/років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і дійсна до </w:t>
      </w:r>
      <w:r w:rsidRPr="008E6443">
        <w:rPr>
          <w:rFonts w:ascii="Times New Roman" w:hAnsi="Times New Roman"/>
        </w:rPr>
        <w:fldChar w:fldCharType="begin">
          <w:ffData>
            <w:name w:val="ТекстовоеПоле8"/>
            <w:enabled/>
            <w:calcOnExit w:val="0"/>
            <w:textInput>
              <w:default w:val="дата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дата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року.</w:t>
      </w:r>
    </w:p>
    <w:p w14:paraId="20995A04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</w:p>
    <w:p w14:paraId="361F21B2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</w:p>
    <w:p w14:paraId="635C8620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Керівник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Керівник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ab/>
      </w:r>
    </w:p>
    <w:p w14:paraId="6F925902" w14:textId="77777777" w:rsidR="001170A6" w:rsidRPr="008E6443" w:rsidRDefault="001170A6" w:rsidP="001170A6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Найменування юридичної особи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Найменування юридичної особи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         ___________________       </w:t>
      </w:r>
      <w:r w:rsidRPr="008E6443">
        <w:rPr>
          <w:rFonts w:ascii="Times New Roman" w:hAnsi="Times New Roman"/>
        </w:rPr>
        <w:fldChar w:fldCharType="begin">
          <w:ffData>
            <w:name w:val="ТекстовоеПоле12"/>
            <w:enabled/>
            <w:calcOnExit w:val="0"/>
            <w:textInput>
              <w:default w:val="ініціали та прізвище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ініціали та прізвище</w:t>
      </w:r>
      <w:r w:rsidRPr="008E6443">
        <w:rPr>
          <w:rFonts w:ascii="Times New Roman" w:hAnsi="Times New Roman"/>
        </w:rPr>
        <w:fldChar w:fldCharType="end"/>
      </w:r>
    </w:p>
    <w:p w14:paraId="5C6D8455" w14:textId="77777777" w:rsidR="001170A6" w:rsidRPr="008E6443" w:rsidRDefault="001170A6" w:rsidP="001170A6">
      <w:pPr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                                                  МП</w:t>
      </w:r>
    </w:p>
    <w:p w14:paraId="089F238C" w14:textId="77777777" w:rsidR="007300D3" w:rsidRDefault="007300D3"/>
    <w:sectPr w:rsidR="00730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6F00"/>
    <w:multiLevelType w:val="hybridMultilevel"/>
    <w:tmpl w:val="6360F224"/>
    <w:lvl w:ilvl="0" w:tplc="19A8B62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29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A6"/>
    <w:rsid w:val="001170A6"/>
    <w:rsid w:val="002A3151"/>
    <w:rsid w:val="003D5165"/>
    <w:rsid w:val="007027F6"/>
    <w:rsid w:val="007300D3"/>
    <w:rsid w:val="00BA3134"/>
    <w:rsid w:val="00F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B811"/>
  <w15:chartTrackingRefBased/>
  <w15:docId w15:val="{541BD8B4-9F76-4677-BCA9-0EBFD36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A6"/>
    <w:pPr>
      <w:spacing w:before="100" w:after="100" w:line="240" w:lineRule="auto"/>
      <w:ind w:firstLine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0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0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0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0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0A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0A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0A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7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7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0A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0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70A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170A6"/>
    <w:rPr>
      <w:b/>
      <w:bCs/>
      <w:smallCaps/>
      <w:color w:val="2E74B5" w:themeColor="accent1" w:themeShade="BF"/>
      <w:spacing w:val="5"/>
    </w:rPr>
  </w:style>
  <w:style w:type="character" w:customStyle="1" w:styleId="ae">
    <w:name w:val="Текст примітки Знак"/>
    <w:link w:val="af"/>
    <w:uiPriority w:val="99"/>
    <w:rsid w:val="001170A6"/>
    <w:rPr>
      <w:rFonts w:ascii="Times NR Cyr MT" w:eastAsia="Times NR Cyr MT" w:hAnsi="Times NR Cyr MT"/>
      <w:lang w:val="en-US" w:eastAsia="uk-UA"/>
    </w:rPr>
  </w:style>
  <w:style w:type="paragraph" w:styleId="af">
    <w:name w:val="annotation text"/>
    <w:basedOn w:val="a"/>
    <w:link w:val="ae"/>
    <w:uiPriority w:val="99"/>
    <w:unhideWhenUsed/>
    <w:rsid w:val="001170A6"/>
    <w:pPr>
      <w:widowControl w:val="0"/>
      <w:spacing w:before="0" w:after="0"/>
      <w:ind w:firstLine="0"/>
      <w:jc w:val="left"/>
    </w:pPr>
    <w:rPr>
      <w:rFonts w:ascii="Times NR Cyr MT" w:eastAsia="Times NR Cyr MT" w:hAnsi="Times NR Cyr MT" w:cstheme="minorBidi"/>
      <w:kern w:val="2"/>
      <w:lang w:val="en-US" w:eastAsia="uk-UA"/>
      <w14:ligatures w14:val="standardContextual"/>
    </w:rPr>
  </w:style>
  <w:style w:type="character" w:customStyle="1" w:styleId="11">
    <w:name w:val="Текст примітки Знак1"/>
    <w:basedOn w:val="a0"/>
    <w:uiPriority w:val="99"/>
    <w:semiHidden/>
    <w:rsid w:val="001170A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0">
    <w:name w:val="annotation reference"/>
    <w:uiPriority w:val="99"/>
    <w:unhideWhenUsed/>
    <w:rsid w:val="001170A6"/>
    <w:rPr>
      <w:sz w:val="16"/>
      <w:szCs w:val="16"/>
    </w:rPr>
  </w:style>
  <w:style w:type="character" w:styleId="af1">
    <w:name w:val="Mention"/>
    <w:basedOn w:val="a0"/>
    <w:uiPriority w:val="99"/>
    <w:unhideWhenUsed/>
    <w:rsid w:val="001170A6"/>
    <w:rPr>
      <w:color w:val="2B579A"/>
      <w:shd w:val="clear" w:color="auto" w:fill="E1DFDD"/>
    </w:rPr>
  </w:style>
  <w:style w:type="paragraph" w:customStyle="1" w:styleId="af2">
    <w:name w:val="Додаток"/>
    <w:basedOn w:val="5"/>
    <w:link w:val="af3"/>
    <w:qFormat/>
    <w:rsid w:val="001170A6"/>
    <w:pPr>
      <w:keepNext w:val="0"/>
      <w:keepLines w:val="0"/>
      <w:spacing w:before="0" w:after="60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Додаток Знак"/>
    <w:basedOn w:val="50"/>
    <w:link w:val="af2"/>
    <w:rsid w:val="001170A6"/>
    <w:rPr>
      <w:rFonts w:ascii="Times New Roman" w:eastAsia="Times New Roman" w:hAnsi="Times New Roman" w:cs="Times New Roman"/>
      <w:color w:val="2E74B5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2069</Characters>
  <Application>Microsoft Office Word</Application>
  <DocSecurity>0</DocSecurity>
  <Lines>44</Lines>
  <Paragraphs>23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Жиров</dc:creator>
  <cp:keywords/>
  <dc:description/>
  <cp:lastModifiedBy>Богдан Жиров</cp:lastModifiedBy>
  <cp:revision>2</cp:revision>
  <dcterms:created xsi:type="dcterms:W3CDTF">2025-10-31T13:56:00Z</dcterms:created>
  <dcterms:modified xsi:type="dcterms:W3CDTF">2025-10-31T13:56:00Z</dcterms:modified>
</cp:coreProperties>
</file>